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E8E2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rPr>
          <w:rFonts w:eastAsia="Calibri" w:hAnsi="Times New Roman"/>
          <w:kern w:val="0"/>
          <w:sz w:val="20"/>
          <w:szCs w:val="20"/>
          <w:lang w:eastAsia="it-IT"/>
        </w:rPr>
      </w:pPr>
      <w:proofErr w:type="spellStart"/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>All</w:t>
      </w:r>
      <w:proofErr w:type="spellEnd"/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>. B)</w:t>
      </w:r>
    </w:p>
    <w:p w14:paraId="66C106FB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jc w:val="right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>Al SINDACO</w:t>
      </w:r>
    </w:p>
    <w:p w14:paraId="1635C612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jc w:val="right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 xml:space="preserve">del Comune di Senigallia </w:t>
      </w:r>
    </w:p>
    <w:p w14:paraId="27FC4FD2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</w:p>
    <w:p w14:paraId="158EF65F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jc w:val="center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>DICHIARAZIONE SOSTITUTIVA DELL’ATTO DI NOTORIETÀ</w:t>
      </w:r>
    </w:p>
    <w:p w14:paraId="288E4E24" w14:textId="77777777" w:rsidR="00B56064" w:rsidRPr="00B56064" w:rsidRDefault="00B56064" w:rsidP="00B56064">
      <w:pPr>
        <w:suppressAutoHyphens w:val="0"/>
        <w:autoSpaceDE/>
        <w:autoSpaceDN/>
        <w:spacing w:after="160" w:line="259" w:lineRule="auto"/>
        <w:jc w:val="center"/>
        <w:rPr>
          <w:rFonts w:eastAsia="Calibri" w:hAnsi="Times New Roman"/>
          <w:b/>
          <w:bCs/>
          <w:i/>
          <w:iCs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b/>
          <w:bCs/>
          <w:i/>
          <w:iCs/>
          <w:kern w:val="0"/>
          <w:sz w:val="20"/>
          <w:szCs w:val="20"/>
          <w:lang w:eastAsia="it-IT"/>
        </w:rPr>
        <w:t>(art. 47 del D.P.R. 445/2000)</w:t>
      </w:r>
    </w:p>
    <w:p w14:paraId="76587452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Il sottoscritto __________________________________________________________________</w:t>
      </w:r>
    </w:p>
    <w:p w14:paraId="3A73654D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nato a _____________________________________ il ___________________________________</w:t>
      </w:r>
    </w:p>
    <w:p w14:paraId="78020A05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consapevole delle responsabilità penali previste dall’art. 76 del D.P.R 445/2000 per false attestazioni e dichiarazioni mendaci e sotto la propria responsabilità</w:t>
      </w:r>
    </w:p>
    <w:p w14:paraId="014753DD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center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</w:p>
    <w:p w14:paraId="2868E415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center"/>
        <w:rPr>
          <w:rFonts w:eastAsia="Calibri" w:hAnsi="Times New Roman"/>
          <w:b/>
          <w:bCs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b/>
          <w:bCs/>
          <w:kern w:val="0"/>
          <w:sz w:val="20"/>
          <w:szCs w:val="20"/>
          <w:lang w:eastAsia="it-IT"/>
        </w:rPr>
        <w:t>DICHIARA SOTTO LA PROPRIA RESPONSABILITÁ</w:t>
      </w:r>
    </w:p>
    <w:p w14:paraId="5B02C635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essere in possesso dei requisiti per l’elezione a Consigliere Comunale;</w:t>
      </w:r>
    </w:p>
    <w:p w14:paraId="147AB6A9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essere in possesso dei diritti civili e politici;</w:t>
      </w:r>
    </w:p>
    <w:p w14:paraId="42BE33A2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non trovarsi in alcuna delle cause di inconferibilità ed incompatibilità di incarichi presso le pubbliche amministrazioni e presso gli enti privati in controllo pubblico previste dal D. Lgs. n. 39 dell’8 aprile 2013;</w:t>
      </w:r>
    </w:p>
    <w:p w14:paraId="15CF9736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non trovarsi nella condizione di cui all’art. 248, comma 5, del D. Lgs. n. 267/2000;</w:t>
      </w:r>
    </w:p>
    <w:p w14:paraId="57E89F6C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 xml:space="preserve">· di non trovarsi in alcuna delle situazioni di ineleggibilità e decadenza previste dall’art. 2382 del </w:t>
      </w:r>
      <w:proofErr w:type="gramStart"/>
      <w:r w:rsidRPr="00B56064">
        <w:rPr>
          <w:rFonts w:eastAsia="Calibri" w:hAnsi="Times New Roman"/>
          <w:kern w:val="0"/>
          <w:sz w:val="20"/>
          <w:szCs w:val="20"/>
          <w:lang w:eastAsia="it-IT"/>
        </w:rPr>
        <w:t>Codice Civile</w:t>
      </w:r>
      <w:proofErr w:type="gramEnd"/>
      <w:r w:rsidRPr="00B56064">
        <w:rPr>
          <w:rFonts w:eastAsia="Calibri" w:hAnsi="Times New Roman"/>
          <w:kern w:val="0"/>
          <w:sz w:val="20"/>
          <w:szCs w:val="20"/>
          <w:lang w:eastAsia="it-IT"/>
        </w:rPr>
        <w:t xml:space="preserve"> e dell’art. 10 D. Lgs. n. 235/2012;</w:t>
      </w:r>
    </w:p>
    <w:p w14:paraId="1238E3E7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non aver riportato condanne penali;</w:t>
      </w:r>
    </w:p>
    <w:p w14:paraId="2B8BDD73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non essere stato sottoposto a misure di prevenzione e di non essere a conoscenza dell’esistenza a proprio carico di procedimenti per l’applicazione di misure di prevenzione;</w:t>
      </w:r>
    </w:p>
    <w:p w14:paraId="2FBB5806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l’insussistenza di condanne, anche con sentenza non definitiva, per il mancato rispetto delle norme che disciplinano l’attività bancaria e finanziaria, per reati fallimentari e di natura tributaria, contro la pubblica amministrazione, contro il patrimonio;</w:t>
      </w:r>
    </w:p>
    <w:p w14:paraId="412CB074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l’insussistenza di condanne con sentenza definitiva ad oltre due anni di reclusione per danno erariale doloso;</w:t>
      </w:r>
    </w:p>
    <w:p w14:paraId="6A7A168C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 xml:space="preserve">· di non esercitare per conto proprio o altrui attività concorrenti con quelli </w:t>
      </w:r>
      <w:r w:rsidRPr="00B56064">
        <w:rPr>
          <w:rFonts w:eastAsiaTheme="minorHAnsi" w:hAnsi="Times New Roman"/>
          <w:kern w:val="0"/>
          <w:sz w:val="20"/>
          <w:szCs w:val="20"/>
        </w:rPr>
        <w:t>dell’Azienda Speciale</w:t>
      </w: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, di non partecipare come socio illimitatamente responsabile ad altra società concorrente od essere amministratori o direttori generali in società concorrenti;</w:t>
      </w:r>
    </w:p>
    <w:p w14:paraId="68BFF2D7" w14:textId="77777777" w:rsidR="00B56064" w:rsidRPr="00B56064" w:rsidRDefault="00B56064" w:rsidP="00B56064">
      <w:pPr>
        <w:widowControl w:val="0"/>
        <w:suppressAutoHyphens w:val="0"/>
        <w:adjustRightInd/>
        <w:spacing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· di non essere stato destituito, dispensato o dichiarato decaduto da un pubblico impiego;</w:t>
      </w:r>
    </w:p>
    <w:p w14:paraId="26D41738" w14:textId="77777777" w:rsidR="00B56064" w:rsidRPr="00B56064" w:rsidRDefault="00B56064" w:rsidP="00B56064">
      <w:pPr>
        <w:widowControl w:val="0"/>
        <w:suppressAutoHyphens w:val="0"/>
        <w:adjustRightInd/>
        <w:spacing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</w:p>
    <w:p w14:paraId="318B9583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</w:p>
    <w:p w14:paraId="52F39815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 xml:space="preserve">_________________Lì, ____________________          </w:t>
      </w:r>
    </w:p>
    <w:p w14:paraId="661E4122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both"/>
        <w:rPr>
          <w:rFonts w:eastAsia="Calibri" w:hAnsi="Times New Roman"/>
          <w:kern w:val="0"/>
          <w:sz w:val="20"/>
          <w:szCs w:val="20"/>
          <w:lang w:eastAsia="it-IT"/>
        </w:rPr>
      </w:pPr>
    </w:p>
    <w:p w14:paraId="31B59795" w14:textId="77777777" w:rsidR="00B56064" w:rsidRPr="00B56064" w:rsidRDefault="00B56064" w:rsidP="00B56064">
      <w:pPr>
        <w:suppressAutoHyphens w:val="0"/>
        <w:autoSpaceDE/>
        <w:autoSpaceDN/>
        <w:spacing w:after="160" w:line="276" w:lineRule="auto"/>
        <w:jc w:val="right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FIRMA DEL DICHIARANTE</w:t>
      </w:r>
    </w:p>
    <w:p w14:paraId="1E850DFE" w14:textId="77777777" w:rsidR="00B56064" w:rsidRPr="00B56064" w:rsidRDefault="00B56064" w:rsidP="00B56064">
      <w:pPr>
        <w:widowControl w:val="0"/>
        <w:suppressAutoHyphens w:val="0"/>
        <w:adjustRightInd/>
        <w:spacing w:line="276" w:lineRule="auto"/>
        <w:jc w:val="right"/>
        <w:rPr>
          <w:rFonts w:eastAsia="Calibri" w:hAnsi="Times New Roman"/>
          <w:kern w:val="0"/>
          <w:sz w:val="20"/>
          <w:szCs w:val="20"/>
          <w:lang w:eastAsia="it-IT"/>
        </w:rPr>
      </w:pPr>
      <w:r w:rsidRPr="00B56064">
        <w:rPr>
          <w:rFonts w:eastAsia="Calibri" w:hAnsi="Times New Roman"/>
          <w:kern w:val="0"/>
          <w:sz w:val="20"/>
          <w:szCs w:val="20"/>
          <w:lang w:eastAsia="it-IT"/>
        </w:rPr>
        <w:t>________________________________</w:t>
      </w:r>
    </w:p>
    <w:p w14:paraId="71767B19" w14:textId="77777777" w:rsidR="00B56064" w:rsidRPr="00B56064" w:rsidRDefault="00B56064" w:rsidP="00B56064">
      <w:pPr>
        <w:widowControl w:val="0"/>
        <w:suppressAutoHyphens w:val="0"/>
        <w:adjustRightInd/>
        <w:spacing w:line="276" w:lineRule="auto"/>
        <w:jc w:val="right"/>
        <w:rPr>
          <w:rFonts w:hAnsi="Times New Roman"/>
          <w:kern w:val="0"/>
          <w:sz w:val="20"/>
          <w:szCs w:val="20"/>
        </w:rPr>
      </w:pPr>
    </w:p>
    <w:p w14:paraId="695D6644" w14:textId="77777777" w:rsidR="00B56064" w:rsidRPr="00B56064" w:rsidRDefault="00B56064" w:rsidP="00B56064">
      <w:pPr>
        <w:widowControl w:val="0"/>
        <w:suppressAutoHyphens w:val="0"/>
        <w:adjustRightInd/>
        <w:spacing w:line="276" w:lineRule="auto"/>
        <w:jc w:val="right"/>
        <w:rPr>
          <w:rFonts w:hAnsi="Times New Roman"/>
          <w:kern w:val="0"/>
          <w:sz w:val="20"/>
          <w:szCs w:val="20"/>
        </w:rPr>
      </w:pPr>
    </w:p>
    <w:sectPr w:rsidR="00B56064" w:rsidRPr="00B56064" w:rsidSect="00B56064">
      <w:pgSz w:w="12240" w:h="15840"/>
      <w:pgMar w:top="148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9C5"/>
    <w:multiLevelType w:val="hybridMultilevel"/>
    <w:tmpl w:val="F5764356"/>
    <w:lvl w:ilvl="0" w:tplc="974CC0D0">
      <w:numFmt w:val="bullet"/>
      <w:lvlText w:val="–"/>
      <w:lvlJc w:val="left"/>
      <w:pPr>
        <w:ind w:left="640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2"/>
        <w:szCs w:val="22"/>
        <w:lang w:val="it-IT" w:eastAsia="en-US" w:bidi="ar-SA"/>
      </w:rPr>
    </w:lvl>
    <w:lvl w:ilvl="1" w:tplc="9B800634">
      <w:numFmt w:val="bullet"/>
      <w:lvlText w:val="•"/>
      <w:lvlJc w:val="left"/>
      <w:pPr>
        <w:ind w:left="1516" w:hanging="339"/>
      </w:pPr>
      <w:rPr>
        <w:rFonts w:hint="default"/>
        <w:lang w:val="it-IT" w:eastAsia="en-US" w:bidi="ar-SA"/>
      </w:rPr>
    </w:lvl>
    <w:lvl w:ilvl="2" w:tplc="37423030">
      <w:numFmt w:val="bullet"/>
      <w:lvlText w:val="•"/>
      <w:lvlJc w:val="left"/>
      <w:pPr>
        <w:ind w:left="2392" w:hanging="339"/>
      </w:pPr>
      <w:rPr>
        <w:rFonts w:hint="default"/>
        <w:lang w:val="it-IT" w:eastAsia="en-US" w:bidi="ar-SA"/>
      </w:rPr>
    </w:lvl>
    <w:lvl w:ilvl="3" w:tplc="1C94BBA8">
      <w:numFmt w:val="bullet"/>
      <w:lvlText w:val="•"/>
      <w:lvlJc w:val="left"/>
      <w:pPr>
        <w:ind w:left="3268" w:hanging="339"/>
      </w:pPr>
      <w:rPr>
        <w:rFonts w:hint="default"/>
        <w:lang w:val="it-IT" w:eastAsia="en-US" w:bidi="ar-SA"/>
      </w:rPr>
    </w:lvl>
    <w:lvl w:ilvl="4" w:tplc="BC28F58A">
      <w:numFmt w:val="bullet"/>
      <w:lvlText w:val="•"/>
      <w:lvlJc w:val="left"/>
      <w:pPr>
        <w:ind w:left="4144" w:hanging="339"/>
      </w:pPr>
      <w:rPr>
        <w:rFonts w:hint="default"/>
        <w:lang w:val="it-IT" w:eastAsia="en-US" w:bidi="ar-SA"/>
      </w:rPr>
    </w:lvl>
    <w:lvl w:ilvl="5" w:tplc="61EE7E84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968CBCA">
      <w:numFmt w:val="bullet"/>
      <w:lvlText w:val="•"/>
      <w:lvlJc w:val="left"/>
      <w:pPr>
        <w:ind w:left="5896" w:hanging="339"/>
      </w:pPr>
      <w:rPr>
        <w:rFonts w:hint="default"/>
        <w:lang w:val="it-IT" w:eastAsia="en-US" w:bidi="ar-SA"/>
      </w:rPr>
    </w:lvl>
    <w:lvl w:ilvl="7" w:tplc="9D869BC6">
      <w:numFmt w:val="bullet"/>
      <w:lvlText w:val="•"/>
      <w:lvlJc w:val="left"/>
      <w:pPr>
        <w:ind w:left="6772" w:hanging="339"/>
      </w:pPr>
      <w:rPr>
        <w:rFonts w:hint="default"/>
        <w:lang w:val="it-IT" w:eastAsia="en-US" w:bidi="ar-SA"/>
      </w:rPr>
    </w:lvl>
    <w:lvl w:ilvl="8" w:tplc="6E74DF80">
      <w:numFmt w:val="bullet"/>
      <w:lvlText w:val="•"/>
      <w:lvlJc w:val="left"/>
      <w:pPr>
        <w:ind w:left="7648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E40391"/>
    <w:multiLevelType w:val="hybridMultilevel"/>
    <w:tmpl w:val="A8F2E8E0"/>
    <w:lvl w:ilvl="0" w:tplc="FF4A7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2EC"/>
    <w:multiLevelType w:val="hybridMultilevel"/>
    <w:tmpl w:val="BB0E99CC"/>
    <w:lvl w:ilvl="0" w:tplc="AAECD014">
      <w:numFmt w:val="bullet"/>
      <w:lvlText w:val="•"/>
      <w:lvlJc w:val="left"/>
      <w:pPr>
        <w:ind w:left="124" w:hanging="1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8"/>
        <w:sz w:val="22"/>
        <w:szCs w:val="22"/>
        <w:lang w:val="it-IT" w:eastAsia="en-US" w:bidi="ar-SA"/>
      </w:rPr>
    </w:lvl>
    <w:lvl w:ilvl="1" w:tplc="4C942048">
      <w:numFmt w:val="bullet"/>
      <w:lvlText w:val="•"/>
      <w:lvlJc w:val="left"/>
      <w:pPr>
        <w:ind w:left="1048" w:hanging="159"/>
      </w:pPr>
      <w:rPr>
        <w:rFonts w:hint="default"/>
        <w:lang w:val="it-IT" w:eastAsia="en-US" w:bidi="ar-SA"/>
      </w:rPr>
    </w:lvl>
    <w:lvl w:ilvl="2" w:tplc="B030BF18">
      <w:numFmt w:val="bullet"/>
      <w:lvlText w:val="•"/>
      <w:lvlJc w:val="left"/>
      <w:pPr>
        <w:ind w:left="1976" w:hanging="159"/>
      </w:pPr>
      <w:rPr>
        <w:rFonts w:hint="default"/>
        <w:lang w:val="it-IT" w:eastAsia="en-US" w:bidi="ar-SA"/>
      </w:rPr>
    </w:lvl>
    <w:lvl w:ilvl="3" w:tplc="73529916">
      <w:numFmt w:val="bullet"/>
      <w:lvlText w:val="•"/>
      <w:lvlJc w:val="left"/>
      <w:pPr>
        <w:ind w:left="2904" w:hanging="159"/>
      </w:pPr>
      <w:rPr>
        <w:rFonts w:hint="default"/>
        <w:lang w:val="it-IT" w:eastAsia="en-US" w:bidi="ar-SA"/>
      </w:rPr>
    </w:lvl>
    <w:lvl w:ilvl="4" w:tplc="4880DD82">
      <w:numFmt w:val="bullet"/>
      <w:lvlText w:val="•"/>
      <w:lvlJc w:val="left"/>
      <w:pPr>
        <w:ind w:left="3832" w:hanging="159"/>
      </w:pPr>
      <w:rPr>
        <w:rFonts w:hint="default"/>
        <w:lang w:val="it-IT" w:eastAsia="en-US" w:bidi="ar-SA"/>
      </w:rPr>
    </w:lvl>
    <w:lvl w:ilvl="5" w:tplc="450095C6">
      <w:numFmt w:val="bullet"/>
      <w:lvlText w:val="•"/>
      <w:lvlJc w:val="left"/>
      <w:pPr>
        <w:ind w:left="4760" w:hanging="159"/>
      </w:pPr>
      <w:rPr>
        <w:rFonts w:hint="default"/>
        <w:lang w:val="it-IT" w:eastAsia="en-US" w:bidi="ar-SA"/>
      </w:rPr>
    </w:lvl>
    <w:lvl w:ilvl="6" w:tplc="487C5528">
      <w:numFmt w:val="bullet"/>
      <w:lvlText w:val="•"/>
      <w:lvlJc w:val="left"/>
      <w:pPr>
        <w:ind w:left="5688" w:hanging="159"/>
      </w:pPr>
      <w:rPr>
        <w:rFonts w:hint="default"/>
        <w:lang w:val="it-IT" w:eastAsia="en-US" w:bidi="ar-SA"/>
      </w:rPr>
    </w:lvl>
    <w:lvl w:ilvl="7" w:tplc="5D5639B0">
      <w:numFmt w:val="bullet"/>
      <w:lvlText w:val="•"/>
      <w:lvlJc w:val="left"/>
      <w:pPr>
        <w:ind w:left="6616" w:hanging="159"/>
      </w:pPr>
      <w:rPr>
        <w:rFonts w:hint="default"/>
        <w:lang w:val="it-IT" w:eastAsia="en-US" w:bidi="ar-SA"/>
      </w:rPr>
    </w:lvl>
    <w:lvl w:ilvl="8" w:tplc="8B524E9C">
      <w:numFmt w:val="bullet"/>
      <w:lvlText w:val="•"/>
      <w:lvlJc w:val="left"/>
      <w:pPr>
        <w:ind w:left="7544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1632B9A"/>
    <w:multiLevelType w:val="hybridMultilevel"/>
    <w:tmpl w:val="BD8C4C8C"/>
    <w:lvl w:ilvl="0" w:tplc="92288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2C9"/>
    <w:multiLevelType w:val="hybridMultilevel"/>
    <w:tmpl w:val="EDB2701A"/>
    <w:lvl w:ilvl="0" w:tplc="1EBECA76">
      <w:numFmt w:val="bullet"/>
      <w:lvlText w:val="•"/>
      <w:lvlJc w:val="left"/>
      <w:pPr>
        <w:ind w:left="570" w:hanging="2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D04E8BA">
      <w:numFmt w:val="bullet"/>
      <w:lvlText w:val="•"/>
      <w:lvlJc w:val="left"/>
      <w:pPr>
        <w:ind w:left="1462" w:hanging="269"/>
      </w:pPr>
      <w:rPr>
        <w:rFonts w:hint="default"/>
        <w:lang w:val="it-IT" w:eastAsia="en-US" w:bidi="ar-SA"/>
      </w:rPr>
    </w:lvl>
    <w:lvl w:ilvl="2" w:tplc="C16A8E16">
      <w:numFmt w:val="bullet"/>
      <w:lvlText w:val="•"/>
      <w:lvlJc w:val="left"/>
      <w:pPr>
        <w:ind w:left="2344" w:hanging="269"/>
      </w:pPr>
      <w:rPr>
        <w:rFonts w:hint="default"/>
        <w:lang w:val="it-IT" w:eastAsia="en-US" w:bidi="ar-SA"/>
      </w:rPr>
    </w:lvl>
    <w:lvl w:ilvl="3" w:tplc="4566D8C6">
      <w:numFmt w:val="bullet"/>
      <w:lvlText w:val="•"/>
      <w:lvlJc w:val="left"/>
      <w:pPr>
        <w:ind w:left="3226" w:hanging="269"/>
      </w:pPr>
      <w:rPr>
        <w:rFonts w:hint="default"/>
        <w:lang w:val="it-IT" w:eastAsia="en-US" w:bidi="ar-SA"/>
      </w:rPr>
    </w:lvl>
    <w:lvl w:ilvl="4" w:tplc="E4AE8636">
      <w:numFmt w:val="bullet"/>
      <w:lvlText w:val="•"/>
      <w:lvlJc w:val="left"/>
      <w:pPr>
        <w:ind w:left="4108" w:hanging="269"/>
      </w:pPr>
      <w:rPr>
        <w:rFonts w:hint="default"/>
        <w:lang w:val="it-IT" w:eastAsia="en-US" w:bidi="ar-SA"/>
      </w:rPr>
    </w:lvl>
    <w:lvl w:ilvl="5" w:tplc="2CCC164A">
      <w:numFmt w:val="bullet"/>
      <w:lvlText w:val="•"/>
      <w:lvlJc w:val="left"/>
      <w:pPr>
        <w:ind w:left="4990" w:hanging="269"/>
      </w:pPr>
      <w:rPr>
        <w:rFonts w:hint="default"/>
        <w:lang w:val="it-IT" w:eastAsia="en-US" w:bidi="ar-SA"/>
      </w:rPr>
    </w:lvl>
    <w:lvl w:ilvl="6" w:tplc="9C98FD54">
      <w:numFmt w:val="bullet"/>
      <w:lvlText w:val="•"/>
      <w:lvlJc w:val="left"/>
      <w:pPr>
        <w:ind w:left="5872" w:hanging="269"/>
      </w:pPr>
      <w:rPr>
        <w:rFonts w:hint="default"/>
        <w:lang w:val="it-IT" w:eastAsia="en-US" w:bidi="ar-SA"/>
      </w:rPr>
    </w:lvl>
    <w:lvl w:ilvl="7" w:tplc="3A064B8E">
      <w:numFmt w:val="bullet"/>
      <w:lvlText w:val="•"/>
      <w:lvlJc w:val="left"/>
      <w:pPr>
        <w:ind w:left="6754" w:hanging="269"/>
      </w:pPr>
      <w:rPr>
        <w:rFonts w:hint="default"/>
        <w:lang w:val="it-IT" w:eastAsia="en-US" w:bidi="ar-SA"/>
      </w:rPr>
    </w:lvl>
    <w:lvl w:ilvl="8" w:tplc="1F56AFE6">
      <w:numFmt w:val="bullet"/>
      <w:lvlText w:val="•"/>
      <w:lvlJc w:val="left"/>
      <w:pPr>
        <w:ind w:left="7636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21673667"/>
    <w:multiLevelType w:val="hybridMultilevel"/>
    <w:tmpl w:val="FFFFFFFF"/>
    <w:lvl w:ilvl="0" w:tplc="64AA5E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129EC"/>
    <w:multiLevelType w:val="hybridMultilevel"/>
    <w:tmpl w:val="1DC2E1E8"/>
    <w:lvl w:ilvl="0" w:tplc="126611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29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10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CDD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5AF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9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1EF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63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E41CD"/>
    <w:multiLevelType w:val="hybridMultilevel"/>
    <w:tmpl w:val="2EC837B6"/>
    <w:lvl w:ilvl="0" w:tplc="C180E722">
      <w:numFmt w:val="bullet"/>
      <w:lvlText w:val="•"/>
      <w:lvlJc w:val="left"/>
      <w:pPr>
        <w:ind w:left="798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2"/>
        <w:szCs w:val="22"/>
        <w:lang w:val="it-IT" w:eastAsia="en-US" w:bidi="ar-SA"/>
      </w:rPr>
    </w:lvl>
    <w:lvl w:ilvl="1" w:tplc="94C4BB00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8D30FC96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9B128902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A394FF2C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0244241C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B53C2D5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EE7E04E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CFD24DF8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4B721239"/>
    <w:multiLevelType w:val="hybridMultilevel"/>
    <w:tmpl w:val="865A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35007"/>
    <w:multiLevelType w:val="hybridMultilevel"/>
    <w:tmpl w:val="DFE4A7B8"/>
    <w:lvl w:ilvl="0" w:tplc="D42C442A">
      <w:start w:val="1"/>
      <w:numFmt w:val="decimal"/>
      <w:lvlText w:val="%1."/>
      <w:lvlJc w:val="left"/>
      <w:pPr>
        <w:ind w:left="8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4"/>
        <w:szCs w:val="24"/>
        <w:lang w:val="it-IT" w:eastAsia="en-US" w:bidi="ar-SA"/>
      </w:rPr>
    </w:lvl>
    <w:lvl w:ilvl="1" w:tplc="7F2E6B58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B12457E0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80C8690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CB7A983A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5B9E232E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E460B18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798E9BC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0F9EA1B0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10" w15:restartNumberingAfterBreak="0">
    <w:nsid w:val="70D321B3"/>
    <w:multiLevelType w:val="hybridMultilevel"/>
    <w:tmpl w:val="FFFFFFFF"/>
    <w:lvl w:ilvl="0" w:tplc="16E48806">
      <w:numFmt w:val="bullet"/>
      <w:lvlText w:val=""/>
      <w:lvlJc w:val="left"/>
      <w:pPr>
        <w:ind w:left="1394" w:hanging="360"/>
      </w:pPr>
      <w:rPr>
        <w:rFonts w:ascii="Times New Roman" w:eastAsia="Times New Roman" w:hAnsi="Times New Roman" w:hint="default"/>
        <w:w w:val="100"/>
        <w:sz w:val="24"/>
      </w:rPr>
    </w:lvl>
    <w:lvl w:ilvl="1" w:tplc="B06C8F98">
      <w:start w:val="1"/>
      <w:numFmt w:val="lowerLetter"/>
      <w:lvlText w:val="%2)"/>
      <w:lvlJc w:val="left"/>
      <w:pPr>
        <w:ind w:left="2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DECAB7A">
      <w:numFmt w:val="bullet"/>
      <w:lvlText w:val="•"/>
      <w:lvlJc w:val="left"/>
      <w:pPr>
        <w:ind w:left="3647" w:hanging="360"/>
      </w:pPr>
      <w:rPr>
        <w:rFonts w:hint="default"/>
      </w:rPr>
    </w:lvl>
    <w:lvl w:ilvl="3" w:tplc="18968350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25E2C050">
      <w:numFmt w:val="bullet"/>
      <w:lvlText w:val="•"/>
      <w:lvlJc w:val="left"/>
      <w:pPr>
        <w:ind w:left="5342" w:hanging="360"/>
      </w:pPr>
      <w:rPr>
        <w:rFonts w:hint="default"/>
      </w:rPr>
    </w:lvl>
    <w:lvl w:ilvl="5" w:tplc="5A947820">
      <w:numFmt w:val="bullet"/>
      <w:lvlText w:val="•"/>
      <w:lvlJc w:val="left"/>
      <w:pPr>
        <w:ind w:left="6189" w:hanging="360"/>
      </w:pPr>
      <w:rPr>
        <w:rFonts w:hint="default"/>
      </w:rPr>
    </w:lvl>
    <w:lvl w:ilvl="6" w:tplc="05504EEC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3686F928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9F880AC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11" w15:restartNumberingAfterBreak="0">
    <w:nsid w:val="71CB5492"/>
    <w:multiLevelType w:val="hybridMultilevel"/>
    <w:tmpl w:val="FFFFFFFF"/>
    <w:lvl w:ilvl="0" w:tplc="E85CCB0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2" w15:restartNumberingAfterBreak="0">
    <w:nsid w:val="7FCE52E7"/>
    <w:multiLevelType w:val="hybridMultilevel"/>
    <w:tmpl w:val="62DC0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8236">
    <w:abstractNumId w:val="10"/>
  </w:num>
  <w:num w:numId="2" w16cid:durableId="1615283028">
    <w:abstractNumId w:val="11"/>
  </w:num>
  <w:num w:numId="3" w16cid:durableId="889732260">
    <w:abstractNumId w:val="5"/>
  </w:num>
  <w:num w:numId="4" w16cid:durableId="1364937593">
    <w:abstractNumId w:val="2"/>
  </w:num>
  <w:num w:numId="5" w16cid:durableId="31150383">
    <w:abstractNumId w:val="9"/>
  </w:num>
  <w:num w:numId="6" w16cid:durableId="1453090409">
    <w:abstractNumId w:val="0"/>
  </w:num>
  <w:num w:numId="7" w16cid:durableId="444882560">
    <w:abstractNumId w:val="4"/>
  </w:num>
  <w:num w:numId="8" w16cid:durableId="501703365">
    <w:abstractNumId w:val="7"/>
  </w:num>
  <w:num w:numId="9" w16cid:durableId="1764036900">
    <w:abstractNumId w:val="3"/>
  </w:num>
  <w:num w:numId="10" w16cid:durableId="2110351615">
    <w:abstractNumId w:val="12"/>
  </w:num>
  <w:num w:numId="11" w16cid:durableId="1513295982">
    <w:abstractNumId w:val="8"/>
  </w:num>
  <w:num w:numId="12" w16cid:durableId="1542984307">
    <w:abstractNumId w:val="1"/>
  </w:num>
  <w:num w:numId="13" w16cid:durableId="155589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E"/>
    <w:rsid w:val="00011933"/>
    <w:rsid w:val="00021D94"/>
    <w:rsid w:val="0002364B"/>
    <w:rsid w:val="00045845"/>
    <w:rsid w:val="00053BA7"/>
    <w:rsid w:val="0006358D"/>
    <w:rsid w:val="00070DBE"/>
    <w:rsid w:val="00073E91"/>
    <w:rsid w:val="00081E52"/>
    <w:rsid w:val="00092D99"/>
    <w:rsid w:val="000A6F98"/>
    <w:rsid w:val="000C720F"/>
    <w:rsid w:val="000D69F5"/>
    <w:rsid w:val="000E4EC7"/>
    <w:rsid w:val="000E509A"/>
    <w:rsid w:val="000F5B7F"/>
    <w:rsid w:val="0010550F"/>
    <w:rsid w:val="00106CA8"/>
    <w:rsid w:val="0011052D"/>
    <w:rsid w:val="00162FA7"/>
    <w:rsid w:val="00166094"/>
    <w:rsid w:val="001836FA"/>
    <w:rsid w:val="0018498B"/>
    <w:rsid w:val="001A0106"/>
    <w:rsid w:val="001D3D11"/>
    <w:rsid w:val="001F241F"/>
    <w:rsid w:val="00253265"/>
    <w:rsid w:val="002623A9"/>
    <w:rsid w:val="00277883"/>
    <w:rsid w:val="002C10E4"/>
    <w:rsid w:val="002C2F2E"/>
    <w:rsid w:val="002C3539"/>
    <w:rsid w:val="002C3BA2"/>
    <w:rsid w:val="002F0186"/>
    <w:rsid w:val="002F7D9D"/>
    <w:rsid w:val="003125C8"/>
    <w:rsid w:val="00341D93"/>
    <w:rsid w:val="00354B68"/>
    <w:rsid w:val="00365F1B"/>
    <w:rsid w:val="003A79F4"/>
    <w:rsid w:val="003B3919"/>
    <w:rsid w:val="003E3165"/>
    <w:rsid w:val="003F2871"/>
    <w:rsid w:val="00410F72"/>
    <w:rsid w:val="00411FDF"/>
    <w:rsid w:val="00425E62"/>
    <w:rsid w:val="0043563C"/>
    <w:rsid w:val="00457E93"/>
    <w:rsid w:val="00462F98"/>
    <w:rsid w:val="004642DC"/>
    <w:rsid w:val="00476A4A"/>
    <w:rsid w:val="0048089A"/>
    <w:rsid w:val="00490522"/>
    <w:rsid w:val="004B2790"/>
    <w:rsid w:val="004B3DF0"/>
    <w:rsid w:val="004C5DD0"/>
    <w:rsid w:val="004F245F"/>
    <w:rsid w:val="0053484A"/>
    <w:rsid w:val="00547299"/>
    <w:rsid w:val="005A3450"/>
    <w:rsid w:val="005B462B"/>
    <w:rsid w:val="005B5209"/>
    <w:rsid w:val="005C6946"/>
    <w:rsid w:val="005D3049"/>
    <w:rsid w:val="005D5E81"/>
    <w:rsid w:val="005E6955"/>
    <w:rsid w:val="00611AFA"/>
    <w:rsid w:val="00615E96"/>
    <w:rsid w:val="006179EC"/>
    <w:rsid w:val="00632924"/>
    <w:rsid w:val="00655EE0"/>
    <w:rsid w:val="00664B2F"/>
    <w:rsid w:val="006C7195"/>
    <w:rsid w:val="00731CF8"/>
    <w:rsid w:val="00736B03"/>
    <w:rsid w:val="00770B15"/>
    <w:rsid w:val="007758D9"/>
    <w:rsid w:val="007821B8"/>
    <w:rsid w:val="007838F4"/>
    <w:rsid w:val="00790539"/>
    <w:rsid w:val="00795875"/>
    <w:rsid w:val="007D5AEC"/>
    <w:rsid w:val="007D7508"/>
    <w:rsid w:val="007E536C"/>
    <w:rsid w:val="00802B93"/>
    <w:rsid w:val="00825AD7"/>
    <w:rsid w:val="008A4787"/>
    <w:rsid w:val="008B3FC7"/>
    <w:rsid w:val="008F463F"/>
    <w:rsid w:val="008F7F37"/>
    <w:rsid w:val="00921226"/>
    <w:rsid w:val="0096394F"/>
    <w:rsid w:val="00976BFB"/>
    <w:rsid w:val="00995825"/>
    <w:rsid w:val="00A04309"/>
    <w:rsid w:val="00A05EBD"/>
    <w:rsid w:val="00A06CB0"/>
    <w:rsid w:val="00A41CA3"/>
    <w:rsid w:val="00A52C7B"/>
    <w:rsid w:val="00A53BA8"/>
    <w:rsid w:val="00A57061"/>
    <w:rsid w:val="00A60487"/>
    <w:rsid w:val="00A65933"/>
    <w:rsid w:val="00A8590F"/>
    <w:rsid w:val="00A920E3"/>
    <w:rsid w:val="00A92D12"/>
    <w:rsid w:val="00AB7075"/>
    <w:rsid w:val="00AD48D3"/>
    <w:rsid w:val="00AD7154"/>
    <w:rsid w:val="00AD7303"/>
    <w:rsid w:val="00B0303D"/>
    <w:rsid w:val="00B10F65"/>
    <w:rsid w:val="00B14054"/>
    <w:rsid w:val="00B372DB"/>
    <w:rsid w:val="00B4266B"/>
    <w:rsid w:val="00B437B2"/>
    <w:rsid w:val="00B56064"/>
    <w:rsid w:val="00B67B2E"/>
    <w:rsid w:val="00B83667"/>
    <w:rsid w:val="00B83F00"/>
    <w:rsid w:val="00B91DD6"/>
    <w:rsid w:val="00BC5748"/>
    <w:rsid w:val="00BD4139"/>
    <w:rsid w:val="00C31412"/>
    <w:rsid w:val="00C54BC7"/>
    <w:rsid w:val="00C660D6"/>
    <w:rsid w:val="00C66CD0"/>
    <w:rsid w:val="00C71FC3"/>
    <w:rsid w:val="00C75455"/>
    <w:rsid w:val="00CA4A4E"/>
    <w:rsid w:val="00CB2B8F"/>
    <w:rsid w:val="00CC5ECD"/>
    <w:rsid w:val="00CE3976"/>
    <w:rsid w:val="00CE3B03"/>
    <w:rsid w:val="00D3064F"/>
    <w:rsid w:val="00D75158"/>
    <w:rsid w:val="00D804C1"/>
    <w:rsid w:val="00D902BD"/>
    <w:rsid w:val="00E236D3"/>
    <w:rsid w:val="00E551BE"/>
    <w:rsid w:val="00E56B0F"/>
    <w:rsid w:val="00E700FA"/>
    <w:rsid w:val="00E7122C"/>
    <w:rsid w:val="00E73C38"/>
    <w:rsid w:val="00E8235C"/>
    <w:rsid w:val="00E85E0D"/>
    <w:rsid w:val="00E97637"/>
    <w:rsid w:val="00EA1919"/>
    <w:rsid w:val="00EB0559"/>
    <w:rsid w:val="00EB1E4E"/>
    <w:rsid w:val="00ED75C5"/>
    <w:rsid w:val="00EE075F"/>
    <w:rsid w:val="00EE4D5F"/>
    <w:rsid w:val="00EF529A"/>
    <w:rsid w:val="00F10F4F"/>
    <w:rsid w:val="00F17EE2"/>
    <w:rsid w:val="00F250FF"/>
    <w:rsid w:val="00F57751"/>
    <w:rsid w:val="00F8613E"/>
    <w:rsid w:val="00F91EA8"/>
    <w:rsid w:val="00F9560A"/>
    <w:rsid w:val="00FA62BF"/>
    <w:rsid w:val="00FC21FA"/>
    <w:rsid w:val="00FD09F6"/>
    <w:rsid w:val="00FD48FD"/>
    <w:rsid w:val="00FF04C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F69A"/>
  <w15:chartTrackingRefBased/>
  <w15:docId w15:val="{B206D581-E7D3-4406-B842-8468D01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1B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5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5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1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1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1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1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1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1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551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1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1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1BE"/>
    <w:rPr>
      <w:b/>
      <w:bCs/>
      <w:smallCaps/>
      <w:color w:val="0F4761" w:themeColor="accent1" w:themeShade="BF"/>
      <w:spacing w:val="5"/>
    </w:rPr>
  </w:style>
  <w:style w:type="paragraph" w:styleId="Elenco">
    <w:name w:val="List"/>
    <w:basedOn w:val="Corpotesto"/>
    <w:uiPriority w:val="99"/>
    <w:rsid w:val="00E551BE"/>
    <w:pPr>
      <w:suppressAutoHyphens w:val="0"/>
      <w:spacing w:after="140" w:line="288" w:lineRule="auto"/>
    </w:pPr>
    <w:rPr>
      <w:kern w:val="0"/>
    </w:rPr>
  </w:style>
  <w:style w:type="paragraph" w:customStyle="1" w:styleId="Pie8dipagina">
    <w:name w:val="Pièe8 di pagina"/>
    <w:basedOn w:val="Normale"/>
    <w:uiPriority w:val="99"/>
    <w:rsid w:val="00E551BE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kit-indentation-level-0">
    <w:name w:val="wkit-indentation-level-0"/>
    <w:basedOn w:val="Normale"/>
    <w:rsid w:val="00E551BE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E551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551BE"/>
    <w:rPr>
      <w:rFonts w:ascii="Times New Roman" w:eastAsia="Times New Roman" w:hAnsi="Liberation Serif" w:cs="Times New Roman"/>
      <w:kern w:val="1"/>
    </w:rPr>
  </w:style>
  <w:style w:type="character" w:styleId="Collegamentoipertestuale">
    <w:name w:val="Hyperlink"/>
    <w:basedOn w:val="Carpredefinitoparagrafo"/>
    <w:uiPriority w:val="99"/>
    <w:unhideWhenUsed/>
    <w:rsid w:val="004808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VVDCHFWS2JW3-1822524903-10795243</_dlc_DocId>
    <_dlc_DocIdUrl xmlns="07f598e7-6875-4f4e-955b-3a46a26f57ee">
      <Url>https://senigallia.sharepoint.com/sites/INTRANET/_layouts/15/DocIdRedir.aspx?ID=VVDCHFWS2JW3-1822524903-10795243</Url>
      <Description>VVDCHFWS2JW3-1822524903-10795243</Description>
    </_dlc_DocIdUrl>
  </documentManagement>
</p:properties>
</file>

<file path=customXml/itemProps1.xml><?xml version="1.0" encoding="utf-8"?>
<ds:datastoreItem xmlns:ds="http://schemas.openxmlformats.org/officeDocument/2006/customXml" ds:itemID="{7BBD4DDF-CDC1-4550-A8CA-A8206EB86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BB35C-7E51-474A-A96E-895F91EA99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41E3C3-95F9-453B-A2CC-5D74CB580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D8EF4-5E3C-423F-8EE9-DAA427072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7FAFAC-A857-4524-90B7-F45338A04CE5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 Andrea</dc:creator>
  <cp:keywords/>
  <dc:description/>
  <cp:lastModifiedBy>Marcantoni Andrea</cp:lastModifiedBy>
  <cp:revision>2</cp:revision>
  <cp:lastPrinted>2025-08-08T10:56:00Z</cp:lastPrinted>
  <dcterms:created xsi:type="dcterms:W3CDTF">2025-08-08T12:10:00Z</dcterms:created>
  <dcterms:modified xsi:type="dcterms:W3CDTF">2025-08-08T12:10:00Z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d2adb216-f686-4fb5-ad15-5917f9f24a04</vt:lpwstr>
  </property>
  <property fmtid="{D5CDD505-2E9C-101B-9397-08002B2CF9AE}" pid="4" name="MediaServiceImageTags">
    <vt:lpwstr/>
  </property>
</Properties>
</file>